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31E" w:rsidP="006A51F4" w:rsidRDefault="00E90498" w14:paraId="1CD23170" w14:textId="4D2DC4D3">
      <w:pPr>
        <w:pStyle w:val="Standard"/>
        <w:autoSpaceDE w:val="0"/>
        <w:ind w:left="7799" w:firstLine="709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 xml:space="preserve">Allegato </w:t>
      </w:r>
      <w:r w:rsidR="006932B5">
        <w:rPr>
          <w:rFonts w:ascii="Calibri" w:hAnsi="Calibri" w:eastAsia="Calibri" w:cs="Calibri"/>
          <w:i/>
          <w:iCs/>
          <w:color w:val="000000"/>
          <w:sz w:val="20"/>
          <w:szCs w:val="20"/>
        </w:rPr>
        <w:t>l</w:t>
      </w:r>
      <w:r>
        <w:rPr>
          <w:rFonts w:ascii="Calibri" w:hAnsi="Calibri" w:eastAsia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hAnsi="Calibri" w:eastAsia="Calibri" w:cs="Calibri"/>
          <w:i/>
          <w:iCs/>
          <w:color w:val="000000"/>
          <w:sz w:val="20"/>
          <w:szCs w:val="20"/>
        </w:rPr>
        <w:tab/>
      </w:r>
    </w:p>
    <w:p w:rsidRPr="00644448" w:rsidR="00253403" w:rsidP="00253403" w:rsidRDefault="00253403" w14:paraId="7A2E2B14" w14:textId="77777777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</w:rPr>
      </w:pPr>
      <w:bookmarkStart w:name="_Toc60734187" w:id="0"/>
      <w:r w:rsidRPr="00644448">
        <w:rPr>
          <w:rFonts w:eastAsia="Calibri-Bold" w:cs="Calibri-Bold" w:asciiTheme="minorHAnsi" w:hAnsiTheme="minorHAnsi"/>
          <w:b/>
          <w:bCs/>
          <w:color w:val="810000"/>
        </w:rPr>
        <w:t>PRODUZIONE DI OPERE CINEMATOGRAFICHE E AUDIOVISIVE REALIZZATE DA IMPRESE NAZIONALI</w:t>
      </w:r>
      <w:r>
        <w:rPr>
          <w:rFonts w:eastAsia="Calibri-Bold" w:cs="Calibri-Bold" w:asciiTheme="minorHAnsi" w:hAnsiTheme="minorHAnsi"/>
          <w:b/>
          <w:bCs/>
          <w:color w:val="810000"/>
        </w:rPr>
        <w:t xml:space="preserve">, EUROPEE 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ED </w:t>
      </w:r>
      <w:r>
        <w:rPr>
          <w:rFonts w:eastAsia="Calibri-Bold" w:cs="Calibri-Bold" w:asciiTheme="minorHAnsi" w:hAnsiTheme="minorHAnsi"/>
          <w:b/>
          <w:bCs/>
          <w:color w:val="810000"/>
        </w:rPr>
        <w:t>EXTRAEUROPEE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 – ANNO </w:t>
      </w:r>
      <w:r w:rsidRPr="00196B68">
        <w:rPr>
          <w:rFonts w:eastAsia="Calibri-Bold" w:cs="Calibri-Bold" w:asciiTheme="minorHAnsi" w:hAnsiTheme="minorHAnsi"/>
          <w:b/>
          <w:bCs/>
          <w:color w:val="810000"/>
        </w:rPr>
        <w:t>2021</w:t>
      </w:r>
    </w:p>
    <w:p w:rsidR="00253403" w:rsidP="00253403" w:rsidRDefault="00253403" w14:paraId="5837A642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253403" w:rsidP="00BF67BA" w:rsidRDefault="00253403" w14:paraId="09A47599" w14:textId="77777777">
      <w:pPr>
        <w:pStyle w:val="Heading1"/>
        <w:rPr>
          <w:rFonts w:asciiTheme="minorHAnsi" w:hAnsiTheme="minorHAnsi" w:eastAsiaTheme="minorEastAsia" w:cstheme="minorBidi"/>
          <w:sz w:val="32"/>
          <w:szCs w:val="32"/>
        </w:rPr>
      </w:pPr>
    </w:p>
    <w:p w:rsidRPr="00BF67BA" w:rsidR="00FC2E31" w:rsidP="00BF67BA" w:rsidRDefault="00FC2E31" w14:paraId="313DE7A9" w14:textId="69F225E3">
      <w:pPr>
        <w:pStyle w:val="Heading1"/>
        <w:rPr>
          <w:rFonts w:asciiTheme="minorHAnsi" w:hAnsiTheme="minorHAnsi" w:eastAsiaTheme="minorEastAsia" w:cstheme="minorBidi"/>
          <w:sz w:val="32"/>
          <w:szCs w:val="32"/>
        </w:rPr>
      </w:pPr>
      <w:r w:rsidRPr="00BF67BA">
        <w:rPr>
          <w:rFonts w:asciiTheme="minorHAnsi" w:hAnsiTheme="minorHAnsi" w:eastAsiaTheme="minorEastAsia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hAnsiTheme="minorHAnsi" w:eastAsiaTheme="minorEastAsia" w:cstheme="minorBidi"/>
          <w:sz w:val="32"/>
          <w:szCs w:val="32"/>
        </w:rPr>
        <w:t xml:space="preserve"> </w:t>
      </w:r>
    </w:p>
    <w:p w:rsidR="00FC2E31" w:rsidP="00FC2E31" w:rsidRDefault="00FC2E31" w14:paraId="061A1255" w14:textId="77777777">
      <w:pPr>
        <w:pStyle w:val="Heading1"/>
        <w:spacing w:after="0"/>
        <w:rPr>
          <w:rFonts w:ascii="Calibri" w:hAnsi="Calibri"/>
          <w:sz w:val="28"/>
          <w:szCs w:val="28"/>
        </w:rPr>
      </w:pPr>
    </w:p>
    <w:p w:rsidRPr="00CD7D35" w:rsidR="00FC2E31" w:rsidP="00FC2E31" w:rsidRDefault="00FC2E31" w14:paraId="3AAC98DE" w14:textId="281D462E">
      <w:pPr>
        <w:pStyle w:val="Heading1"/>
        <w:spacing w:after="0"/>
        <w:rPr>
          <w:rFonts w:ascii="Calibri" w:hAnsi="Calibri"/>
          <w:sz w:val="28"/>
          <w:szCs w:val="28"/>
        </w:rPr>
      </w:pPr>
      <w:bookmarkStart w:name="_Toc60734188" w:id="1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:rsidRPr="004C0E32" w:rsidR="00FC2E31" w:rsidP="00FC2E31" w:rsidRDefault="00FC2E31" w14:paraId="0A715CC9" w14:textId="77777777">
      <w:pPr>
        <w:pStyle w:val="Normal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:rsidRPr="00CD7D35" w:rsidR="00FC2E31" w:rsidP="00FC2E31" w:rsidRDefault="00FC2E31" w14:paraId="3A014038" w14:textId="77777777">
      <w:pPr>
        <w:pStyle w:val="Heading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:rsidR="00FC2E31" w:rsidP="00FC2E31" w:rsidRDefault="00FC2E31" w14:paraId="5D097CD5" w14:textId="77777777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:rsidRPr="00CD7D35" w:rsidR="00FC2E31" w:rsidP="00FC2E31" w:rsidRDefault="00FC2E31" w14:paraId="5006E513" w14:textId="77777777">
      <w:pPr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:rsidRPr="00CD7D35" w:rsidR="00FC2E31" w:rsidP="00FC2E31" w:rsidRDefault="00FC2E31" w14:paraId="338EE0BF" w14:textId="77777777">
      <w:pPr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:rsidRPr="00CD7D35" w:rsidR="00FC2E31" w:rsidP="00FC2E31" w:rsidRDefault="00FC2E31" w14:paraId="0B50C6DF" w14:textId="77777777">
      <w:pPr>
        <w:spacing w:after="40"/>
        <w:ind w:left="5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servcult@postacert.regione.emilia-romagna.it</w:t>
      </w:r>
    </w:p>
    <w:p w:rsidR="00FC2E31" w:rsidP="00FC2E31" w:rsidRDefault="00FC2E31" w14:paraId="34EA176E" w14:textId="77777777">
      <w:pPr>
        <w:jc w:val="center"/>
        <w:rPr>
          <w:rFonts w:ascii="Calibri" w:hAnsi="Calibri"/>
          <w:b/>
          <w:caps/>
        </w:rPr>
      </w:pPr>
    </w:p>
    <w:p w:rsidRPr="00CD7D35" w:rsidR="00FC2E31" w:rsidP="00FC2E31" w:rsidRDefault="00FC2E31" w14:paraId="13919634" w14:textId="77777777">
      <w:pPr>
        <w:jc w:val="center"/>
        <w:rPr>
          <w:rFonts w:ascii="Calibri" w:hAnsi="Calibri"/>
          <w:b/>
          <w:caps/>
        </w:rPr>
      </w:pPr>
    </w:p>
    <w:p w:rsidRPr="00CD7D35" w:rsidR="00FC2E31" w:rsidP="00FC2E31" w:rsidRDefault="00FC2E31" w14:paraId="533C080E" w14:textId="77777777">
      <w:pPr>
        <w:jc w:val="center"/>
        <w:rPr>
          <w:rFonts w:ascii="Calibri" w:hAnsi="Calibri"/>
          <w:b/>
          <w:caps/>
        </w:rPr>
      </w:pPr>
    </w:p>
    <w:p w:rsidRPr="00CD7D35" w:rsidR="00FC2E31" w:rsidP="00FC2E31" w:rsidRDefault="00FC2E31" w14:paraId="410DDFA5" w14:textId="6A14EF8F">
      <w:pPr>
        <w:autoSpaceDE w:val="0"/>
        <w:adjustRightInd w:val="0"/>
        <w:ind w:left="851" w:hanging="851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Oggetto: </w:t>
      </w:r>
      <w:r w:rsidRPr="005842B9">
        <w:rPr>
          <w:rFonts w:ascii="Calibri" w:hAnsi="Calibri"/>
          <w:b/>
          <w:sz w:val="22"/>
          <w:szCs w:val="22"/>
        </w:rPr>
        <w:t>“</w:t>
      </w:r>
      <w:r w:rsidRPr="00731630">
        <w:rPr>
          <w:rFonts w:ascii="Calibri" w:hAnsi="Calibri"/>
          <w:b/>
          <w:sz w:val="22"/>
          <w:szCs w:val="22"/>
        </w:rPr>
        <w:t>Bando per il sostegno alla produzione di opere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4756">
        <w:rPr>
          <w:rFonts w:ascii="Calibri" w:hAnsi="Calibri" w:eastAsia="Calibri" w:cs="CourierNewPSMT"/>
          <w:b/>
          <w:sz w:val="22"/>
          <w:szCs w:val="22"/>
        </w:rPr>
        <w:t>cinematografiche e audiovisive realizzate da imprese nazionali</w:t>
      </w:r>
      <w:r>
        <w:rPr>
          <w:rFonts w:ascii="Calibri" w:hAnsi="Calibri" w:eastAsia="Calibri" w:cs="CourierNewPSMT"/>
          <w:b/>
          <w:sz w:val="22"/>
          <w:szCs w:val="22"/>
        </w:rPr>
        <w:t xml:space="preserve">, europee </w:t>
      </w:r>
      <w:r w:rsidRPr="00CC4756">
        <w:rPr>
          <w:rFonts w:ascii="Calibri" w:hAnsi="Calibri" w:eastAsia="Calibri" w:cs="CourierNewPSMT"/>
          <w:b/>
          <w:sz w:val="22"/>
          <w:szCs w:val="22"/>
        </w:rPr>
        <w:t xml:space="preserve">e </w:t>
      </w:r>
      <w:r>
        <w:rPr>
          <w:rFonts w:ascii="Calibri" w:hAnsi="Calibri" w:eastAsia="Calibri" w:cs="CourierNewPSMT"/>
          <w:b/>
          <w:sz w:val="22"/>
          <w:szCs w:val="22"/>
        </w:rPr>
        <w:t>extraeuropee</w:t>
      </w:r>
      <w:r w:rsidRPr="00CC47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– anno 2021</w:t>
      </w:r>
      <w:r w:rsidRPr="005842B9">
        <w:rPr>
          <w:rFonts w:ascii="Calibri" w:hAnsi="Calibri"/>
          <w:b/>
          <w:sz w:val="22"/>
          <w:szCs w:val="22"/>
        </w:rPr>
        <w:t>”.</w:t>
      </w:r>
      <w:r w:rsidRPr="00CD7D35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b/>
          <w:sz w:val="22"/>
          <w:szCs w:val="22"/>
        </w:rPr>
        <w:t xml:space="preserve">Richiesta </w:t>
      </w:r>
      <w:r>
        <w:rPr>
          <w:rFonts w:ascii="Calibri" w:hAnsi="Calibri"/>
          <w:b/>
          <w:sz w:val="22"/>
          <w:szCs w:val="22"/>
        </w:rPr>
        <w:t>e</w:t>
      </w:r>
      <w:r w:rsidR="00DD6C39">
        <w:rPr>
          <w:rFonts w:ascii="Calibri" w:hAnsi="Calibri"/>
          <w:b/>
          <w:sz w:val="22"/>
          <w:szCs w:val="22"/>
        </w:rPr>
        <w:t>rogazione acconto</w:t>
      </w:r>
    </w:p>
    <w:p w:rsidRPr="00CD7D35" w:rsidR="00FC2E31" w:rsidP="00FC2E31" w:rsidRDefault="00FC2E31" w14:paraId="4C499F9F" w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w:rsidRPr="00CD7D35" w:rsidR="00FC2E31" w:rsidP="00FC2E31" w:rsidRDefault="00FC2E31" w14:paraId="3F7D7911" w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w:rsidRPr="00CD7D35" w:rsidR="00FC2E31" w:rsidP="00FC2E31" w:rsidRDefault="00FC2E31" w14:paraId="4B9A6701" w14:textId="77777777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………………………………..…,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 xml:space="preserve">, prov. …… il …………… e residente in …………..………….…, via ……………………………..  n. …………., </w:t>
      </w:r>
    </w:p>
    <w:p w:rsidRPr="00CD7D35" w:rsidR="00FC2E31" w:rsidP="00FC2E31" w:rsidRDefault="00FC2E31" w14:paraId="7D6E656E" w14:textId="77777777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:rsidRPr="00CD7D35" w:rsidR="00FC2E31" w:rsidP="00FC2E31" w:rsidRDefault="00FC2E31" w14:paraId="0F362586" w14:textId="77777777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:rsidR="00FC2E31" w:rsidP="00FC2E31" w:rsidRDefault="00FC2E31" w14:paraId="2B4A4333" w14:textId="77777777">
      <w:pPr>
        <w:pStyle w:val="Corpodeltesto21"/>
        <w:rPr>
          <w:rFonts w:ascii="Calibri" w:hAnsi="Calibri"/>
          <w:sz w:val="22"/>
          <w:szCs w:val="22"/>
        </w:rPr>
      </w:pPr>
    </w:p>
    <w:p w:rsidR="00FC2E31" w:rsidP="00FC2E31" w:rsidRDefault="00FC2E31" w14:paraId="5B00B3DF" w14:textId="12629FC4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 xml:space="preserve">………..………….., </w:t>
      </w:r>
      <w:r>
        <w:rPr>
          <w:rFonts w:ascii="Calibri" w:hAnsi="Calibri"/>
          <w:sz w:val="22"/>
          <w:szCs w:val="22"/>
        </w:rPr>
        <w:t xml:space="preserve">con la quale la Regione Emilia-Romagna ha provveduto alla concessione di un contributo di € ………..………….. per il progetto “…………………………………….”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…………………..</w:t>
      </w:r>
    </w:p>
    <w:p w:rsidR="003C4CC2" w:rsidP="00FC2E31" w:rsidRDefault="003C4CC2" w14:paraId="552F9807" w14:textId="77777777">
      <w:pPr>
        <w:pStyle w:val="Corpodeltesto21"/>
        <w:jc w:val="center"/>
        <w:rPr>
          <w:rFonts w:ascii="Calibri" w:hAnsi="Calibri"/>
          <w:b/>
          <w:szCs w:val="24"/>
        </w:rPr>
      </w:pPr>
    </w:p>
    <w:p w:rsidR="00FC2E31" w:rsidP="00FC2E31" w:rsidRDefault="00FC2E31" w14:paraId="461CCBCD" w14:textId="1DE82115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:rsidRPr="00CD7D35" w:rsidR="003C4CC2" w:rsidP="00FC2E31" w:rsidRDefault="003C4CC2" w14:paraId="6D49E29D" w14:textId="77777777">
      <w:pPr>
        <w:pStyle w:val="Corpodeltesto21"/>
        <w:jc w:val="center"/>
        <w:rPr>
          <w:rFonts w:ascii="Calibri" w:hAnsi="Calibri"/>
          <w:szCs w:val="24"/>
        </w:rPr>
      </w:pPr>
    </w:p>
    <w:p w:rsidRPr="00366005" w:rsidR="00366005" w:rsidP="00FC2E31" w:rsidRDefault="00FC2E31" w14:paraId="604FB15E" w14:textId="77777777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</w:t>
      </w:r>
      <w:r w:rsidR="00FD01EA">
        <w:rPr>
          <w:rFonts w:ascii="Calibri" w:hAnsi="Calibri"/>
          <w:sz w:val="22"/>
          <w:szCs w:val="22"/>
        </w:rPr>
        <w:t>…..</w:t>
      </w:r>
      <w:r w:rsidRPr="00CD7D35">
        <w:rPr>
          <w:rFonts w:ascii="Calibri" w:hAnsi="Calibri"/>
          <w:sz w:val="22"/>
          <w:szCs w:val="22"/>
        </w:rPr>
        <w:t xml:space="preserve">………,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5.2 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FootnoteReference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……</w:t>
      </w:r>
      <w:r w:rsidR="00FD01EA">
        <w:rPr>
          <w:rFonts w:ascii="Calibri" w:hAnsi="Calibri"/>
          <w:sz w:val="22"/>
          <w:szCs w:val="22"/>
        </w:rPr>
        <w:t>….</w:t>
      </w:r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</w:p>
    <w:p w:rsidR="00366005" w:rsidP="003C4CC2" w:rsidRDefault="00366005" w14:paraId="6C5455DC" w14:textId="642556FB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“personale” € ………………………………………………….</w:t>
      </w:r>
    </w:p>
    <w:p w:rsidRPr="00DC7C77" w:rsidR="00366005" w:rsidP="003C4CC2" w:rsidRDefault="00366005" w14:paraId="7A6EDCA5" w14:textId="56380397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/>
          <w:b/>
          <w:caps/>
          <w:sz w:val="22"/>
          <w:szCs w:val="22"/>
        </w:rPr>
      </w:pPr>
      <w:r w:rsidRPr="005017FB">
        <w:rPr>
          <w:rStyle w:val="normaltextrun"/>
          <w:rFonts w:ascii="Calibri" w:hAnsi="Calibri" w:cs="Segoe UI"/>
          <w:sz w:val="22"/>
          <w:szCs w:val="22"/>
        </w:rPr>
        <w:t>“</w:t>
      </w:r>
      <w:r w:rsidRPr="005017FB" w:rsidR="005017FB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€…………………………………………………………..</w:t>
      </w:r>
    </w:p>
    <w:p w:rsidRPr="00250F98" w:rsidR="00FC2E31" w:rsidP="00FC2E31" w:rsidRDefault="00B50D10" w14:paraId="59C3447F" w14:textId="5DEE622A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Pr="00CD7D35" w:rsidR="00FC2E31">
        <w:rPr>
          <w:rFonts w:ascii="Calibri" w:hAnsi="Calibri"/>
          <w:sz w:val="22"/>
          <w:szCs w:val="22"/>
        </w:rPr>
        <w:t>;</w:t>
      </w:r>
    </w:p>
    <w:p w:rsidRPr="00250F98" w:rsidR="00FC2E31" w:rsidP="00FC2E31" w:rsidRDefault="00FC2E31" w14:paraId="3327B1DA" w14:textId="77777777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:rsidRPr="00BB3CAB" w:rsidR="00FC2E31" w:rsidP="00FC2E31" w:rsidRDefault="00FC2E31" w14:paraId="14DEB963" w14:textId="77777777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:rsidR="003C4CC2" w:rsidP="00FC2E31" w:rsidRDefault="003C4CC2" w14:paraId="5CF3AAE3" w14:textId="77777777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:rsidR="00FC2E31" w:rsidP="00FC2E31" w:rsidRDefault="00FC2E31" w14:paraId="631104E9" w14:textId="0AEFB3D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:rsidR="003C4CC2" w:rsidP="00FC2E31" w:rsidRDefault="003C4CC2" w14:paraId="28D3E041" w14:textId="77777777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:rsidR="00EA72CD" w:rsidP="00FC2E31" w:rsidRDefault="00FC2E31" w14:paraId="399DE9F6" w14:textId="77777777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 xml:space="preserve">del progetto ed alla percentuale di contribuzione riconosciuta, </w:t>
      </w:r>
    </w:p>
    <w:p w:rsidRPr="00CD7D35" w:rsidR="00FC2E31" w:rsidP="00FC2E31" w:rsidRDefault="00870871" w14:paraId="69AA9EA5" w14:textId="4A709548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le attività svolte come da </w:t>
      </w:r>
      <w:r w:rsidR="00F97124">
        <w:rPr>
          <w:rFonts w:ascii="Calibri" w:hAnsi="Calibri"/>
          <w:sz w:val="22"/>
          <w:szCs w:val="22"/>
        </w:rPr>
        <w:t xml:space="preserve">relazione sull’attività realizzata </w:t>
      </w:r>
    </w:p>
    <w:p w:rsidR="00FC2E31" w:rsidP="00FC2E31" w:rsidRDefault="00FC2E31" w14:paraId="5195071E" w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FC2E31" w:rsidP="00FC2E31" w:rsidRDefault="00FC2E31" w14:paraId="5D3EE84E" w14:textId="2BAF17D5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FC2E31" w:rsidP="00FC2E31" w:rsidRDefault="00FC2E31" w14:paraId="5162F371" w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256466" w:rsidP="00256466" w:rsidRDefault="00FB795E" w14:paraId="47C982E3" w14:textId="54721EC5">
      <w:pPr>
        <w:pStyle w:val="Standard"/>
        <w:autoSpaceDE w:val="0"/>
        <w:jc w:val="center"/>
        <w:rPr>
          <w:rFonts w:eastAsia="Calibri-Bold" w:asciiTheme="minorHAnsi" w:hAnsiTheme="minorHAnsi" w:cstheme="minorHAnsi"/>
          <w:b/>
          <w:bCs/>
        </w:rPr>
      </w:pPr>
      <w:r>
        <w:rPr>
          <w:rFonts w:eastAsia="Calibri-Bold" w:asciiTheme="minorHAnsi" w:hAnsiTheme="minorHAnsi" w:cstheme="minorHAnsi"/>
          <w:b/>
          <w:bCs/>
        </w:rPr>
        <w:t xml:space="preserve">1. </w:t>
      </w:r>
      <w:r w:rsidR="00256466">
        <w:rPr>
          <w:rFonts w:eastAsia="Calibri-Bold" w:asciiTheme="minorHAnsi" w:hAnsiTheme="minorHAnsi" w:cstheme="minorHAnsi"/>
          <w:b/>
          <w:bCs/>
        </w:rPr>
        <w:t xml:space="preserve">RELAZIONE SULL’ATTIVITA’ </w:t>
      </w:r>
      <w:r w:rsidR="00C572AA">
        <w:rPr>
          <w:rFonts w:eastAsia="Calibri-Bold" w:asciiTheme="minorHAnsi" w:hAnsiTheme="minorHAnsi" w:cstheme="minorHAnsi"/>
          <w:b/>
          <w:bCs/>
        </w:rPr>
        <w:t>SVOLTA</w:t>
      </w:r>
      <w:r w:rsidR="00256466">
        <w:rPr>
          <w:rFonts w:eastAsia="Calibri-Bold" w:asciiTheme="minorHAnsi" w:hAnsiTheme="minorHAnsi" w:cstheme="minorHAnsi"/>
          <w:b/>
          <w:bCs/>
        </w:rPr>
        <w:t xml:space="preserve"> </w:t>
      </w:r>
    </w:p>
    <w:p w:rsidR="008F575D" w:rsidP="00256466" w:rsidRDefault="008F575D" w14:paraId="670CEF17" w14:textId="763D287C">
      <w:pPr>
        <w:pStyle w:val="Standard"/>
        <w:autoSpaceDE w:val="0"/>
        <w:jc w:val="center"/>
        <w:rPr>
          <w:rFonts w:eastAsia="Calibri-Bold" w:asciiTheme="minorHAnsi" w:hAnsiTheme="minorHAnsi" w:cstheme="minorHAnsi"/>
          <w:b/>
          <w:bCs/>
        </w:rPr>
      </w:pPr>
    </w:p>
    <w:p w:rsidR="008F575D" w:rsidP="00256466" w:rsidRDefault="008F575D" w14:paraId="234702CD" w14:textId="76433FB9">
      <w:pPr>
        <w:pStyle w:val="Standard"/>
        <w:autoSpaceDE w:val="0"/>
        <w:jc w:val="center"/>
        <w:rPr>
          <w:rFonts w:eastAsia="Calibri-Bold"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D5189E" w:rsidR="008F575D" w:rsidTr="007E35D0" w14:paraId="04AFE550" w14:textId="77777777">
        <w:tc>
          <w:tcPr>
            <w:tcW w:w="9628" w:type="dxa"/>
          </w:tcPr>
          <w:p w:rsidRPr="00D5189E" w:rsidR="008F575D" w:rsidP="00D5189E" w:rsidRDefault="008F575D" w14:paraId="5383DC86" w14:textId="73A4937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Attività di pre-produzione avviata</w:t>
            </w:r>
          </w:p>
        </w:tc>
      </w:tr>
      <w:tr w:rsidR="008F575D" w:rsidTr="007E35D0" w14:paraId="23AA94F5" w14:textId="77777777">
        <w:tc>
          <w:tcPr>
            <w:tcW w:w="9628" w:type="dxa"/>
          </w:tcPr>
          <w:p w:rsidR="008F575D" w:rsidP="00256466" w:rsidRDefault="008F575D" w14:paraId="070CFBB8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8F575D" w:rsidP="00256466" w:rsidRDefault="008F575D" w14:paraId="55F22438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8F575D" w:rsidP="00256466" w:rsidRDefault="008F575D" w14:paraId="372FCA09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8F575D" w:rsidP="00256466" w:rsidRDefault="008F575D" w14:paraId="5E421B88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8F575D" w:rsidP="00256466" w:rsidRDefault="008F575D" w14:paraId="5B3693BF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8F575D" w:rsidP="00256466" w:rsidRDefault="008F575D" w14:paraId="369F6131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8F575D" w:rsidP="00256466" w:rsidRDefault="008F575D" w14:paraId="1624FA7F" w14:textId="57CEE120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</w:tc>
      </w:tr>
      <w:tr w:rsidRPr="00D5189E" w:rsidR="008F575D" w:rsidTr="007E35D0" w14:paraId="19804588" w14:textId="77777777">
        <w:tc>
          <w:tcPr>
            <w:tcW w:w="9628" w:type="dxa"/>
          </w:tcPr>
          <w:p w:rsidRPr="00D5189E" w:rsidR="008F575D" w:rsidP="00D5189E" w:rsidRDefault="008F575D" w14:paraId="7F772981" w14:textId="42E760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Pr="00D5189E" w:rsidR="00767954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:rsidTr="007E35D0" w14:paraId="447B92D3" w14:textId="77777777">
        <w:tc>
          <w:tcPr>
            <w:tcW w:w="9628" w:type="dxa"/>
          </w:tcPr>
          <w:p w:rsidR="008F575D" w:rsidP="00256466" w:rsidRDefault="008F575D" w14:paraId="7EBCD93E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16F271BC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5B04D82D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10ADDD92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3072F05B" w14:textId="63E62F35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</w:tc>
      </w:tr>
      <w:tr w:rsidRPr="00D5189E" w:rsidR="008F575D" w:rsidTr="007E35D0" w14:paraId="2D02C300" w14:textId="77777777">
        <w:tc>
          <w:tcPr>
            <w:tcW w:w="9628" w:type="dxa"/>
          </w:tcPr>
          <w:p w:rsidRPr="00D5189E" w:rsidR="008F575D" w:rsidP="00D5189E" w:rsidRDefault="00767954" w14:paraId="3461F50D" w14:textId="76D27B9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:rsidTr="007E35D0" w14:paraId="516A15D8" w14:textId="77777777">
        <w:tc>
          <w:tcPr>
            <w:tcW w:w="9628" w:type="dxa"/>
          </w:tcPr>
          <w:p w:rsidR="00767954" w:rsidP="00256466" w:rsidRDefault="00767954" w14:paraId="12480E60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7857C7C7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17CA6D3B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1C4B60C1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23D6766F" w14:textId="77777777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  <w:p w:rsidR="00767954" w:rsidP="00256466" w:rsidRDefault="00767954" w14:paraId="59C76492" w14:textId="12CB7F11">
            <w:pPr>
              <w:pStyle w:val="Standard"/>
              <w:autoSpaceDE w:val="0"/>
              <w:jc w:val="center"/>
              <w:rPr>
                <w:rFonts w:eastAsia="Calibri-Bold" w:asciiTheme="minorHAnsi" w:hAnsiTheme="minorHAnsi" w:cstheme="minorHAnsi"/>
                <w:b/>
                <w:bCs/>
              </w:rPr>
            </w:pPr>
          </w:p>
        </w:tc>
      </w:tr>
    </w:tbl>
    <w:p w:rsidR="008F575D" w:rsidP="00256466" w:rsidRDefault="008F575D" w14:paraId="0CF08077" w14:textId="235C9955">
      <w:pPr>
        <w:pStyle w:val="Standard"/>
        <w:autoSpaceDE w:val="0"/>
        <w:jc w:val="center"/>
        <w:rPr>
          <w:rFonts w:eastAsia="Calibri-Bold" w:asciiTheme="minorHAnsi" w:hAnsiTheme="minorHAnsi" w:cstheme="minorHAnsi"/>
          <w:b/>
          <w:bCs/>
        </w:rPr>
      </w:pPr>
    </w:p>
    <w:p w:rsidR="00C64940" w:rsidP="00256466" w:rsidRDefault="00C64940" w14:paraId="5360364B" w14:textId="77777777">
      <w:pPr>
        <w:pStyle w:val="Standard"/>
        <w:autoSpaceDE w:val="0"/>
        <w:jc w:val="center"/>
        <w:rPr>
          <w:rFonts w:eastAsia="Calibri-Bold" w:asciiTheme="minorHAnsi" w:hAnsiTheme="minorHAnsi" w:cstheme="minorHAnsi"/>
          <w:b/>
          <w:bCs/>
        </w:rPr>
      </w:pPr>
    </w:p>
    <w:p w:rsidRPr="00CD7D35" w:rsidR="000C5272" w:rsidP="000C5272" w:rsidRDefault="000C5272" w14:paraId="6478498D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="000C5272" w:rsidP="000C5272" w:rsidRDefault="000C5272" w14:paraId="75AA8A79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</w:p>
    <w:p w:rsidR="000C5272" w:rsidP="000C5272" w:rsidRDefault="000C5272" w14:paraId="2A8F4582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CD7D35" w:rsidR="000C5272" w:rsidP="000C5272" w:rsidRDefault="000C5272" w14:paraId="556A6850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="000C5272" w:rsidP="000C5272" w:rsidRDefault="000C5272" w14:paraId="6E30A7F7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data </w:t>
      </w:r>
      <w:r w:rsidRPr="00CD7D35">
        <w:rPr>
          <w:rFonts w:ascii="Calibri" w:hAnsi="Calibri"/>
          <w:sz w:val="22"/>
          <w:szCs w:val="22"/>
        </w:rPr>
        <w:t xml:space="preserve">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:rsidRPr="00CD7D35" w:rsidR="000C5272" w:rsidP="000C5272" w:rsidRDefault="000C5272" w14:paraId="5BA8A5F1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CD7D35" w:rsidR="000C5272" w:rsidP="000C5272" w:rsidRDefault="000C5272" w14:paraId="6FF2E816" w14:textId="6E0415BE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 xml:space="preserve">     Firma </w:t>
      </w:r>
    </w:p>
    <w:p w:rsidRPr="00CD7D35" w:rsidR="000C5272" w:rsidP="000C5272" w:rsidRDefault="000C5272" w14:paraId="54BE9684" w14:textId="77777777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:rsidR="000C5272" w:rsidP="000C5272" w:rsidRDefault="000C5272" w14:paraId="2EA12FFA" w14:textId="2DC30FAA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:rsidR="002D55BC" w:rsidP="000C5272" w:rsidRDefault="002D55BC" w14:paraId="2F3CA721" w14:textId="44E4639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:rsidR="0066675E" w:rsidP="000C5272" w:rsidRDefault="002D55BC" w14:paraId="7593D69A" w14:textId="77777777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:rsidRPr="0066675E" w:rsidR="002D55BC" w:rsidP="000C5272" w:rsidRDefault="002D55BC" w14:paraId="08CCB5EE" w14:textId="439CC4E3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Pr="0066675E" w:rsidR="0066675E">
        <w:rPr>
          <w:rFonts w:ascii="Calibri" w:hAnsi="Calibri"/>
          <w:i/>
          <w:iCs/>
          <w:sz w:val="22"/>
          <w:szCs w:val="22"/>
        </w:rPr>
        <w:t>firma non digitale</w:t>
      </w:r>
    </w:p>
    <w:p w:rsidRPr="0066675E" w:rsidR="0066675E" w:rsidP="000C5272" w:rsidRDefault="0066675E" w14:paraId="703A0484" w14:textId="4914478B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C67D22">
        <w:rPr>
          <w:rFonts w:ascii="Calibri" w:hAnsi="Calibri"/>
          <w:i/>
          <w:iCs/>
          <w:sz w:val="22"/>
          <w:szCs w:val="22"/>
        </w:rPr>
        <w:t>, da scaricare dal sito o richiedere al Servizio</w:t>
      </w:r>
    </w:p>
    <w:p w:rsidRPr="00CD7D35" w:rsidR="0066675E" w:rsidP="000C5272" w:rsidRDefault="0066675E" w14:paraId="77A8244A" w14:textId="77777777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:rsidR="000C5272" w:rsidP="000C5272" w:rsidRDefault="000C5272" w14:paraId="78BA647B" w14:textId="77777777">
      <w:pPr>
        <w:rPr>
          <w:rFonts w:ascii="Calibri" w:hAnsi="Calibri"/>
        </w:rPr>
      </w:pPr>
    </w:p>
    <w:p w:rsidR="00E61DAF" w:rsidP="00767954" w:rsidRDefault="00E61DAF" w14:paraId="50F0CE6F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sectPr w:rsidR="00E61DAF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C4A" w:rsidRDefault="002C5C4A" w14:paraId="2B6EB768" w14:textId="77777777">
      <w:r>
        <w:separator/>
      </w:r>
    </w:p>
  </w:endnote>
  <w:endnote w:type="continuationSeparator" w:id="0">
    <w:p w:rsidR="002C5C4A" w:rsidRDefault="002C5C4A" w14:paraId="0B9177BB" w14:textId="77777777">
      <w:r>
        <w:continuationSeparator/>
      </w:r>
    </w:p>
  </w:endnote>
  <w:endnote w:type="continuationNotice" w:id="1">
    <w:p w:rsidR="002C5C4A" w:rsidRDefault="002C5C4A" w14:paraId="4A718F2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Pr="005E70FE" w:rsidR="00CF6DE8" w:rsidP="00346378" w:rsidRDefault="00CF6DE8" w14:paraId="6DD94500" w14:textId="7B6D76A4">
        <w:pPr>
          <w:pStyle w:val="Footer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2B4E3E" w:rsidP="00E027DA" w:rsidRDefault="00346378" w14:paraId="28F22E96" w14:textId="11C17C6C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C4A" w:rsidRDefault="002C5C4A" w14:paraId="4A4E7A3C" w14:textId="77777777">
      <w:r>
        <w:rPr>
          <w:color w:val="000000"/>
        </w:rPr>
        <w:separator/>
      </w:r>
    </w:p>
  </w:footnote>
  <w:footnote w:type="continuationSeparator" w:id="0">
    <w:p w:rsidR="002C5C4A" w:rsidRDefault="002C5C4A" w14:paraId="7F6BAFD6" w14:textId="77777777">
      <w:r>
        <w:continuationSeparator/>
      </w:r>
    </w:p>
  </w:footnote>
  <w:footnote w:type="continuationNotice" w:id="1">
    <w:p w:rsidR="002C5C4A" w:rsidRDefault="002C5C4A" w14:paraId="49C6F336" w14:textId="77777777"/>
  </w:footnote>
  <w:footnote w:id="2">
    <w:p w:rsidRPr="00CD7D35" w:rsidR="00FC2E31" w:rsidP="00FC2E31" w:rsidRDefault="00FC2E31" w14:paraId="1A6BBA9B" w14:textId="77777777">
      <w:pPr>
        <w:pStyle w:val="FootnoteText"/>
        <w:rPr>
          <w:rFonts w:ascii="Calibri" w:hAnsi="Calibri"/>
        </w:rPr>
      </w:pPr>
      <w:r w:rsidRPr="00CD7D35">
        <w:rPr>
          <w:rStyle w:val="FootnoteReference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172C3" w:rsidP="00F172C3" w:rsidRDefault="00F172C3" w14:paraId="4D2AC079" w14:textId="77777777">
    <w:pPr>
      <w:pStyle w:val="Header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C3" w:rsidRDefault="00F172C3" w14:paraId="1E969E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3737D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5C4A"/>
    <w:rsid w:val="002D55BC"/>
    <w:rsid w:val="002D5FA3"/>
    <w:rsid w:val="002F4CE0"/>
    <w:rsid w:val="00302C6E"/>
    <w:rsid w:val="00330A67"/>
    <w:rsid w:val="0033624E"/>
    <w:rsid w:val="00342D0C"/>
    <w:rsid w:val="00346378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04E33"/>
    <w:rsid w:val="005258F3"/>
    <w:rsid w:val="00551BC2"/>
    <w:rsid w:val="00560633"/>
    <w:rsid w:val="00593B68"/>
    <w:rsid w:val="005A3374"/>
    <w:rsid w:val="005A6374"/>
    <w:rsid w:val="005C45FB"/>
    <w:rsid w:val="005D46B0"/>
    <w:rsid w:val="005E70FE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1DA6"/>
    <w:rsid w:val="009D203F"/>
    <w:rsid w:val="009D3710"/>
    <w:rsid w:val="009D4694"/>
    <w:rsid w:val="00A04CD6"/>
    <w:rsid w:val="00A13F66"/>
    <w:rsid w:val="00A257A9"/>
    <w:rsid w:val="00A310A1"/>
    <w:rsid w:val="00A542BB"/>
    <w:rsid w:val="00A61236"/>
    <w:rsid w:val="00A66BD7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572AA"/>
    <w:rsid w:val="00C64940"/>
    <w:rsid w:val="00C65788"/>
    <w:rsid w:val="00C67D22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CF6DE8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12DA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927B2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984F1"/>
  <w15:docId w15:val="{8D144A38-8178-4194-995C-E44B7773F8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6B17B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D64"/>
    <w:rPr>
      <w:sz w:val="20"/>
      <w:szCs w:val="18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36D64"/>
    <w:rPr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5BF0"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B0"/>
    <w:rPr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46B0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46B0"/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7808FA"/>
    <w:rPr>
      <w:szCs w:val="21"/>
    </w:rPr>
  </w:style>
  <w:style w:type="character" w:styleId="Hyperlink">
    <w:name w:val="Hyperlink"/>
    <w:basedOn w:val="DefaultParagraphFont"/>
    <w:uiPriority w:val="99"/>
    <w:unhideWhenUsed/>
    <w:rsid w:val="007F2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Web">
    <w:name w:val="Normal (Web)"/>
    <w:basedOn w:val="Normal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ListParagraph">
    <w:name w:val="List Paragraph"/>
    <w:basedOn w:val="Normal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D3710"/>
    <w:pPr>
      <w:spacing w:after="100"/>
    </w:pPr>
    <w:rPr>
      <w:szCs w:val="21"/>
    </w:rPr>
  </w:style>
  <w:style w:type="paragraph" w:styleId="BodyText">
    <w:name w:val="Body Text"/>
    <w:basedOn w:val="Normal"/>
    <w:link w:val="BodyTextChar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styleId="BodyTextChar" w:customStyle="1">
    <w:name w:val="Body Text Char"/>
    <w:basedOn w:val="DefaultParagraphFont"/>
    <w:link w:val="BodyText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paragraph" w:customStyle="1">
    <w:name w:val="paragraph"/>
    <w:basedOn w:val="Normal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normaltextrun" w:customStyle="1">
    <w:name w:val="normaltextrun"/>
    <w:basedOn w:val="DefaultParagraphFont"/>
    <w:rsid w:val="00366005"/>
  </w:style>
  <w:style w:type="character" w:styleId="FooterChar" w:customStyle="1">
    <w:name w:val="Footer Char"/>
    <w:basedOn w:val="DefaultParagraphFont"/>
    <w:link w:val="Footer"/>
    <w:uiPriority w:val="99"/>
    <w:rsid w:val="00CF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15</cp:revision>
  <cp:lastPrinted>2021-01-07T18:53:00Z</cp:lastPrinted>
  <dcterms:created xsi:type="dcterms:W3CDTF">2021-01-08T00:42:00Z</dcterms:created>
  <dcterms:modified xsi:type="dcterms:W3CDTF">2021-01-19T00:24:00Z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